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4979B" w14:textId="64D80253" w:rsidR="00F177DA" w:rsidRDefault="00F177DA">
      <w:r>
        <w:t>This document describes how we processed the CDOM absorption spectra from the Slow descent rate optical package (SLOW-DROP) for the EXPORTS 0</w:t>
      </w:r>
      <w:r w:rsidR="00F27FCB">
        <w:t>2</w:t>
      </w:r>
      <w:r>
        <w:t xml:space="preserve"> cruise (</w:t>
      </w:r>
      <w:r w:rsidR="00F27FCB">
        <w:t>RRS Cook</w:t>
      </w:r>
      <w:r>
        <w:t>).</w:t>
      </w:r>
    </w:p>
    <w:p w14:paraId="7EF8E272" w14:textId="6F667CCA" w:rsidR="00F177DA" w:rsidRDefault="00F177DA" w:rsidP="00F177DA">
      <w:pPr>
        <w:jc w:val="center"/>
      </w:pPr>
      <w:r>
        <w:t>Emmanuel Boss, 20</w:t>
      </w:r>
      <w:r w:rsidR="00F27FCB">
        <w:t>21</w:t>
      </w:r>
      <w:r>
        <w:t>-0</w:t>
      </w:r>
      <w:r w:rsidR="00F27FCB">
        <w:t>5</w:t>
      </w:r>
      <w:r>
        <w:t>-</w:t>
      </w:r>
      <w:r w:rsidR="00F27FCB">
        <w:t>23</w:t>
      </w:r>
    </w:p>
    <w:p w14:paraId="59C7461C" w14:textId="526358DC" w:rsidR="00F177DA" w:rsidRDefault="00F177DA"/>
    <w:p w14:paraId="434DF573" w14:textId="77777777" w:rsidR="00F177DA" w:rsidRDefault="00F177DA">
      <w:r>
        <w:t>Sensors:</w:t>
      </w:r>
    </w:p>
    <w:p w14:paraId="235AAD36" w14:textId="01EECDC1" w:rsidR="00F177DA" w:rsidRDefault="00F177DA" w:rsidP="00F27FCB">
      <w:r>
        <w:t>The CDOM absorptions were measured using different ACS</w:t>
      </w:r>
      <w:r w:rsidR="00F27FCB">
        <w:t>001</w:t>
      </w:r>
    </w:p>
    <w:p w14:paraId="41582062" w14:textId="77777777" w:rsidR="00F27FCB" w:rsidRDefault="00F27FCB" w:rsidP="00F27FCB"/>
    <w:p w14:paraId="63F02740" w14:textId="40E6B042" w:rsidR="001750D3" w:rsidRDefault="001750D3">
      <w:r>
        <w:t>Delay:</w:t>
      </w:r>
    </w:p>
    <w:p w14:paraId="6D04B588" w14:textId="7811F17F" w:rsidR="001750D3" w:rsidRDefault="001750D3">
      <w:r>
        <w:t xml:space="preserve">Based of plotting graphs and comparing temperature sensitive wavelengths we determined that AC-S were, on average, </w:t>
      </w:r>
      <w:r w:rsidRPr="00A502AD">
        <w:t>6.5second</w:t>
      </w:r>
      <w:r>
        <w:t xml:space="preserve"> lagging compared to the temperature (and pressure) of the CTD (measured outside the water stream). This delay was applied to the AC-S data. We only use the a-side from the AC-S as it was less sensitive to bubbles and provided more stable values compared to the c-side.</w:t>
      </w:r>
    </w:p>
    <w:p w14:paraId="6A611715" w14:textId="77777777" w:rsidR="006F035B" w:rsidRDefault="006F035B"/>
    <w:p w14:paraId="248739FC" w14:textId="14053649" w:rsidR="00F177DA" w:rsidRDefault="00F177DA">
      <w:r>
        <w:t>Pressure:</w:t>
      </w:r>
    </w:p>
    <w:p w14:paraId="27003F73" w14:textId="28EE5D8D" w:rsidR="00F177DA" w:rsidRDefault="00F177DA">
      <w:r>
        <w:t>We tarred the pressure at the surface (lowest pressure recorded as taken as offset).</w:t>
      </w:r>
    </w:p>
    <w:p w14:paraId="089A1741" w14:textId="77777777" w:rsidR="001750D3" w:rsidRDefault="001750D3"/>
    <w:p w14:paraId="0DCAE27D" w14:textId="636A85C1" w:rsidR="00F177DA" w:rsidRDefault="00F177DA">
      <w:r>
        <w:t>Decent rates:</w:t>
      </w:r>
    </w:p>
    <w:p w14:paraId="2297B6F8" w14:textId="2B39623C" w:rsidR="00F177DA" w:rsidRDefault="00F177DA">
      <w:r>
        <w:t xml:space="preserve">Varied from </w:t>
      </w:r>
      <w:r w:rsidR="00374E63">
        <w:t>7</w:t>
      </w:r>
      <w:r>
        <w:t>-</w:t>
      </w:r>
      <w:r w:rsidR="00374E63">
        <w:t>11</w:t>
      </w:r>
      <w:r>
        <w:t>cm/s.</w:t>
      </w:r>
    </w:p>
    <w:p w14:paraId="76E85E03" w14:textId="77777777" w:rsidR="001750D3" w:rsidRDefault="001750D3"/>
    <w:p w14:paraId="4FA704D7" w14:textId="1A7ADFCC" w:rsidR="00F177DA" w:rsidRDefault="00F177DA">
      <w:r>
        <w:t>Spike removal:</w:t>
      </w:r>
    </w:p>
    <w:p w14:paraId="381A9A09" w14:textId="2A95541B" w:rsidR="00F177DA" w:rsidRDefault="00F177DA">
      <w:r>
        <w:t>A 5pt median filter was applied to remove spikes.</w:t>
      </w:r>
    </w:p>
    <w:p w14:paraId="78609560" w14:textId="77777777" w:rsidR="001750D3" w:rsidRDefault="001750D3" w:rsidP="00F177DA"/>
    <w:p w14:paraId="28F40E83" w14:textId="4B6B8F2D" w:rsidR="00F177DA" w:rsidRDefault="00F177DA" w:rsidP="00F177DA">
      <w:r>
        <w:t>Binning:</w:t>
      </w:r>
    </w:p>
    <w:p w14:paraId="0B1C978C" w14:textId="3D1FB662" w:rsidR="00F177DA" w:rsidRDefault="00F177DA" w:rsidP="00F177DA">
      <w:r>
        <w:t xml:space="preserve">We </w:t>
      </w:r>
      <w:r w:rsidR="006F035B">
        <w:t>median-</w:t>
      </w:r>
      <w:r>
        <w:t xml:space="preserve">binned the data into </w:t>
      </w:r>
      <w:r w:rsidR="00A502AD">
        <w:t>2</w:t>
      </w:r>
      <w:r>
        <w:t>m bins.</w:t>
      </w:r>
    </w:p>
    <w:p w14:paraId="7E9C86D6" w14:textId="77777777" w:rsidR="001750D3" w:rsidRDefault="001750D3" w:rsidP="00F177DA"/>
    <w:p w14:paraId="6A14A63A" w14:textId="2C4F7086" w:rsidR="00F177DA" w:rsidRDefault="00F177DA" w:rsidP="00F177DA">
      <w:r>
        <w:t>Calibration:</w:t>
      </w:r>
    </w:p>
    <w:p w14:paraId="588AF5DE" w14:textId="144255D5" w:rsidR="00F177DA" w:rsidRDefault="00F177DA" w:rsidP="00F177DA">
      <w:r>
        <w:t xml:space="preserve">We calibrated the sensors daily on the package. We chose the calibration file within two day of each cast that, </w:t>
      </w:r>
      <w:r w:rsidR="006F035B">
        <w:t xml:space="preserve">that, </w:t>
      </w:r>
      <w:r>
        <w:t>when applied to our data, resulted in spectra that were least different from an exponential function, over all the wavelength</w:t>
      </w:r>
      <w:r w:rsidR="00702744">
        <w:t xml:space="preserve"> (least absolute difference)</w:t>
      </w:r>
      <w:r>
        <w:t>.</w:t>
      </w:r>
      <w:r w:rsidR="006F035B">
        <w:t xml:space="preserve"> We added a function for salinity and temperature so those were corrected before the absolute difference was measured.</w:t>
      </w:r>
      <w:r w:rsidR="00A502AD">
        <w:t xml:space="preserve"> We temperature and salinity corrected the data using Sullivan et al., 2006, AC-s specific values of salinity and temperature dependence.</w:t>
      </w:r>
    </w:p>
    <w:p w14:paraId="466B7210" w14:textId="77777777" w:rsidR="00F27FCB" w:rsidRDefault="00F27FCB" w:rsidP="00F177DA"/>
    <w:p w14:paraId="3D9DA350" w14:textId="77777777" w:rsidR="006F035B" w:rsidRDefault="001750D3" w:rsidP="001750D3">
      <w:r>
        <w:t xml:space="preserve">Quality control: </w:t>
      </w:r>
    </w:p>
    <w:p w14:paraId="65EAD130" w14:textId="2303BBF0" w:rsidR="006F035B" w:rsidRDefault="006F035B" w:rsidP="001750D3">
      <w:r>
        <w:t>1. We expected spectra to be exponential within uncertainty of ~0.005m</w:t>
      </w:r>
      <w:r w:rsidRPr="006F035B">
        <w:rPr>
          <w:vertAlign w:val="superscript"/>
        </w:rPr>
        <w:t>-1</w:t>
      </w:r>
      <w:r>
        <w:t>. Spectra that were widely different were removed.</w:t>
      </w:r>
    </w:p>
    <w:p w14:paraId="614D9DC8" w14:textId="77777777" w:rsidR="00F27FCB" w:rsidRDefault="00F27FCB" w:rsidP="001750D3"/>
    <w:p w14:paraId="5E1F0091" w14:textId="18160072" w:rsidR="008739D3" w:rsidRDefault="006F035B" w:rsidP="001750D3">
      <w:r>
        <w:t xml:space="preserve">2. </w:t>
      </w:r>
      <w:r w:rsidR="001750D3">
        <w:t xml:space="preserve">We compared </w:t>
      </w:r>
      <w:proofErr w:type="spellStart"/>
      <w:r w:rsidR="001750D3">
        <w:t>a_g</w:t>
      </w:r>
      <w:proofErr w:type="spellEnd"/>
      <w:r w:rsidR="001750D3">
        <w:t xml:space="preserve">(440) </w:t>
      </w:r>
      <w:r w:rsidR="00374E63">
        <w:t xml:space="preserve">to </w:t>
      </w:r>
      <w:proofErr w:type="spellStart"/>
      <w:r w:rsidR="00374E63">
        <w:t>c_g</w:t>
      </w:r>
      <w:proofErr w:type="spellEnd"/>
      <w:r w:rsidR="00374E63">
        <w:t>(440) and bother were similar.</w:t>
      </w:r>
    </w:p>
    <w:p w14:paraId="66201B5D" w14:textId="77777777" w:rsidR="006F035B" w:rsidRDefault="006F035B" w:rsidP="001750D3"/>
    <w:p w14:paraId="2589D852" w14:textId="1A8002D7" w:rsidR="00AA735F" w:rsidRDefault="00AA735F" w:rsidP="001750D3">
      <w:r>
        <w:t>Uncertainty estimate:</w:t>
      </w:r>
    </w:p>
    <w:p w14:paraId="6F9F708B" w14:textId="537A52D7" w:rsidR="00AA735F" w:rsidRDefault="00AA735F" w:rsidP="001750D3">
      <w:r>
        <w:t>We estimate the uncertainty in CDOM to be smaller than 0.005m</w:t>
      </w:r>
      <w:r w:rsidRPr="00AA735F">
        <w:rPr>
          <w:vertAlign w:val="superscript"/>
        </w:rPr>
        <w:t>-1</w:t>
      </w:r>
      <w:r>
        <w:t xml:space="preserve"> based on the manufacturer uncertainty (0.01m</w:t>
      </w:r>
      <w:r w:rsidRPr="00AA735F">
        <w:rPr>
          <w:vertAlign w:val="superscript"/>
        </w:rPr>
        <w:t>-1</w:t>
      </w:r>
      <w:r>
        <w:t>), our binning (typically ~</w:t>
      </w:r>
      <w:r w:rsidR="00374E63">
        <w:t>80</w:t>
      </w:r>
      <w:r>
        <w:t xml:space="preserve"> scans binned per </w:t>
      </w:r>
      <w:r w:rsidR="00A502AD">
        <w:t>2</w:t>
      </w:r>
      <w:r>
        <w:t xml:space="preserve">m), and the variability in successive calibrations (based on the above procedure). </w:t>
      </w:r>
    </w:p>
    <w:p w14:paraId="16C8E10B" w14:textId="336E1BCB" w:rsidR="00374E63" w:rsidRDefault="00374E63" w:rsidP="001750D3"/>
    <w:p w14:paraId="222D0873" w14:textId="130B5A1A" w:rsidR="00374E63" w:rsidRPr="00AA735F" w:rsidRDefault="00374E63" w:rsidP="001750D3">
      <w:r>
        <w:t>--Generally we saw very little change (0.03-0.04m</w:t>
      </w:r>
      <w:r w:rsidRPr="00374E63">
        <w:rPr>
          <w:vertAlign w:val="superscript"/>
        </w:rPr>
        <w:t>-1</w:t>
      </w:r>
      <w:r>
        <w:t xml:space="preserve"> at 400nm) as function of time and depth.</w:t>
      </w:r>
    </w:p>
    <w:sectPr w:rsidR="00374E63" w:rsidRPr="00AA735F" w:rsidSect="00D2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EC"/>
    <w:rsid w:val="00042820"/>
    <w:rsid w:val="001750D3"/>
    <w:rsid w:val="001E68AD"/>
    <w:rsid w:val="002539A0"/>
    <w:rsid w:val="00374E63"/>
    <w:rsid w:val="003F254E"/>
    <w:rsid w:val="004D46C3"/>
    <w:rsid w:val="004D74E1"/>
    <w:rsid w:val="006C10BA"/>
    <w:rsid w:val="006F035B"/>
    <w:rsid w:val="00702744"/>
    <w:rsid w:val="00814518"/>
    <w:rsid w:val="008739D3"/>
    <w:rsid w:val="008D2CAB"/>
    <w:rsid w:val="009C5333"/>
    <w:rsid w:val="00A502AD"/>
    <w:rsid w:val="00AA735F"/>
    <w:rsid w:val="00B814EC"/>
    <w:rsid w:val="00D258E6"/>
    <w:rsid w:val="00E01767"/>
    <w:rsid w:val="00E9210C"/>
    <w:rsid w:val="00F177DA"/>
    <w:rsid w:val="00F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ED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5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Boss</dc:creator>
  <cp:keywords/>
  <dc:description/>
  <cp:lastModifiedBy>Emmanuel Boss</cp:lastModifiedBy>
  <cp:revision>4</cp:revision>
  <dcterms:created xsi:type="dcterms:W3CDTF">2021-05-23T14:08:00Z</dcterms:created>
  <dcterms:modified xsi:type="dcterms:W3CDTF">2021-05-23T19:30:00Z</dcterms:modified>
</cp:coreProperties>
</file>